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E314" w14:textId="77777777" w:rsidR="00E746A1" w:rsidRPr="00F2505B" w:rsidRDefault="00F2505B" w:rsidP="00F2505B">
      <w:pPr>
        <w:contextualSpacing/>
        <w:jc w:val="center"/>
        <w:rPr>
          <w:rFonts w:ascii="Eras Bold ITC" w:hAnsi="Eras Bold ITC"/>
          <w:sz w:val="28"/>
          <w:szCs w:val="28"/>
        </w:rPr>
      </w:pPr>
      <w:r w:rsidRPr="00F2505B">
        <w:rPr>
          <w:rFonts w:ascii="Eras Bold ITC" w:hAnsi="Eras Bold ITC"/>
          <w:sz w:val="28"/>
          <w:szCs w:val="28"/>
        </w:rPr>
        <w:t>PENINSULA COMMUNITY THEATRE</w:t>
      </w:r>
    </w:p>
    <w:p w14:paraId="54F767A2" w14:textId="77777777" w:rsidR="00F2505B" w:rsidRPr="00F2505B" w:rsidRDefault="00F2505B" w:rsidP="00F2505B">
      <w:pPr>
        <w:contextualSpacing/>
        <w:jc w:val="center"/>
        <w:rPr>
          <w:b/>
          <w:sz w:val="24"/>
          <w:szCs w:val="24"/>
        </w:rPr>
      </w:pPr>
      <w:r w:rsidRPr="00F2505B">
        <w:rPr>
          <w:b/>
          <w:sz w:val="24"/>
          <w:szCs w:val="24"/>
        </w:rPr>
        <w:t>Application for Board of Directors</w:t>
      </w:r>
    </w:p>
    <w:p w14:paraId="324F84E0" w14:textId="77777777" w:rsidR="00F2505B" w:rsidRPr="00BF4AF9" w:rsidRDefault="00F2505B" w:rsidP="00F2505B">
      <w:pPr>
        <w:contextualSpacing/>
        <w:jc w:val="center"/>
        <w:rPr>
          <w:b/>
          <w:sz w:val="16"/>
          <w:szCs w:val="16"/>
        </w:rPr>
      </w:pPr>
    </w:p>
    <w:p w14:paraId="2FA942BE" w14:textId="7B3E5B54" w:rsidR="00F2505B" w:rsidRDefault="00F2505B" w:rsidP="0085767F">
      <w:pPr>
        <w:contextualSpacing/>
        <w:rPr>
          <w:szCs w:val="20"/>
        </w:rPr>
      </w:pPr>
      <w:r w:rsidRPr="00F2505B">
        <w:rPr>
          <w:szCs w:val="20"/>
        </w:rPr>
        <w:t>Please complete this digital applicatio</w:t>
      </w:r>
      <w:r w:rsidR="00922E58">
        <w:rPr>
          <w:szCs w:val="20"/>
        </w:rPr>
        <w:t>n form, save and email it to</w:t>
      </w:r>
      <w:r w:rsidR="009A7CC8">
        <w:rPr>
          <w:szCs w:val="20"/>
        </w:rPr>
        <w:t xml:space="preserve"> </w:t>
      </w:r>
      <w:r w:rsidR="009A7CC8">
        <w:t>president@pctlive.org</w:t>
      </w:r>
      <w:r w:rsidR="00922E58">
        <w:rPr>
          <w:szCs w:val="20"/>
        </w:rPr>
        <w:t xml:space="preserve"> as an attachment</w:t>
      </w:r>
      <w:r w:rsidRPr="00F2505B">
        <w:rPr>
          <w:szCs w:val="20"/>
        </w:rPr>
        <w:t xml:space="preserve"> with a separate resume that includes names and contact information for references</w:t>
      </w:r>
      <w:r w:rsidR="0085767F">
        <w:rPr>
          <w:szCs w:val="20"/>
        </w:rPr>
        <w:t>.</w:t>
      </w:r>
      <w:r w:rsidR="0020631C">
        <w:rPr>
          <w:szCs w:val="20"/>
        </w:rPr>
        <w:t xml:space="preserve"> Please read board membership requirements carefully</w:t>
      </w:r>
    </w:p>
    <w:p w14:paraId="0B7243CD" w14:textId="77777777" w:rsidR="00F2505B" w:rsidRPr="00BF4AF9" w:rsidRDefault="00F2505B" w:rsidP="00F2505B">
      <w:pPr>
        <w:contextualSpacing/>
        <w:jc w:val="center"/>
        <w:rPr>
          <w:sz w:val="16"/>
          <w:szCs w:val="16"/>
        </w:rPr>
      </w:pPr>
    </w:p>
    <w:p w14:paraId="15AC2E7A" w14:textId="77777777" w:rsidR="00F2505B" w:rsidRPr="00F2505B" w:rsidRDefault="00F2505B" w:rsidP="00F2505B">
      <w:pPr>
        <w:widowControl w:val="0"/>
        <w:spacing w:after="0" w:afterAutospacing="0"/>
        <w:jc w:val="center"/>
        <w:rPr>
          <w:rFonts w:ascii="Eras Bold ITC" w:eastAsia="Times New Roman" w:hAnsi="Eras Bold ITC" w:cs="Times New Roman"/>
          <w:color w:val="FFFFFF"/>
          <w:kern w:val="28"/>
          <w:sz w:val="18"/>
          <w:szCs w:val="18"/>
          <w14:cntxtAlts/>
        </w:rPr>
      </w:pPr>
    </w:p>
    <w:p w14:paraId="097FC9EE" w14:textId="77777777" w:rsidR="00F2505B" w:rsidRPr="001E28F2" w:rsidRDefault="00F2505B" w:rsidP="001E28F2">
      <w:pPr>
        <w:widowControl w:val="0"/>
        <w:spacing w:after="0" w:afterAutospacing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14:cntxtAlts/>
        </w:rPr>
      </w:pPr>
      <w:r w:rsidRPr="00F2505B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  <w14:cntxtAlts/>
        </w:rPr>
        <w:t> </w:t>
      </w:r>
    </w:p>
    <w:p w14:paraId="06725E25" w14:textId="77777777" w:rsidR="00F2505B" w:rsidRDefault="00F2505B" w:rsidP="001E28F2">
      <w:pPr>
        <w:spacing w:line="480" w:lineRule="auto"/>
        <w:contextualSpacing/>
        <w:rPr>
          <w:szCs w:val="20"/>
        </w:rPr>
      </w:pPr>
      <w:r>
        <w:rPr>
          <w:szCs w:val="20"/>
        </w:rPr>
        <w:t>Date: ________________ Name: ______________________________________________</w:t>
      </w:r>
    </w:p>
    <w:p w14:paraId="6C926B22" w14:textId="77777777" w:rsidR="00F2505B" w:rsidRDefault="00F2505B" w:rsidP="001E28F2">
      <w:pPr>
        <w:spacing w:line="480" w:lineRule="auto"/>
        <w:contextualSpacing/>
        <w:rPr>
          <w:szCs w:val="20"/>
        </w:rPr>
      </w:pPr>
      <w:r>
        <w:rPr>
          <w:szCs w:val="20"/>
        </w:rPr>
        <w:t>Mailing Address: ____________________________</w:t>
      </w:r>
      <w:r w:rsidR="001E28F2">
        <w:rPr>
          <w:szCs w:val="20"/>
        </w:rPr>
        <w:t>_______________________________</w:t>
      </w:r>
    </w:p>
    <w:p w14:paraId="4824F24F" w14:textId="77777777" w:rsidR="00F2505B" w:rsidRDefault="00F2505B" w:rsidP="001E28F2">
      <w:pPr>
        <w:spacing w:line="480" w:lineRule="auto"/>
        <w:contextualSpacing/>
        <w:rPr>
          <w:szCs w:val="20"/>
        </w:rPr>
      </w:pPr>
      <w:r>
        <w:rPr>
          <w:szCs w:val="20"/>
        </w:rPr>
        <w:t>Primary Phone: ______________________Secondary Phone: ____________</w:t>
      </w:r>
      <w:r w:rsidR="001E28F2">
        <w:rPr>
          <w:szCs w:val="20"/>
        </w:rPr>
        <w:t>___________</w:t>
      </w:r>
    </w:p>
    <w:p w14:paraId="4C709D63" w14:textId="77777777" w:rsidR="00F2505B" w:rsidRDefault="00F2505B" w:rsidP="001E28F2">
      <w:pPr>
        <w:spacing w:line="480" w:lineRule="auto"/>
        <w:contextualSpacing/>
        <w:rPr>
          <w:szCs w:val="20"/>
        </w:rPr>
      </w:pPr>
      <w:r>
        <w:rPr>
          <w:szCs w:val="20"/>
        </w:rPr>
        <w:t>Email Address: ______________________________</w:t>
      </w:r>
      <w:r w:rsidR="001E28F2">
        <w:rPr>
          <w:szCs w:val="20"/>
        </w:rPr>
        <w:t>_______________________________</w:t>
      </w:r>
    </w:p>
    <w:p w14:paraId="1752ACE5" w14:textId="77777777" w:rsidR="00F2505B" w:rsidRDefault="00F2505B" w:rsidP="001E28F2">
      <w:pPr>
        <w:spacing w:line="480" w:lineRule="auto"/>
        <w:contextualSpacing/>
        <w:rPr>
          <w:szCs w:val="20"/>
        </w:rPr>
      </w:pPr>
      <w:r>
        <w:rPr>
          <w:szCs w:val="20"/>
        </w:rPr>
        <w:t>Occupation: _________________________ Employer</w:t>
      </w:r>
      <w:r w:rsidR="001E28F2">
        <w:rPr>
          <w:szCs w:val="20"/>
        </w:rPr>
        <w:t>: _____________________________</w:t>
      </w:r>
    </w:p>
    <w:p w14:paraId="59BF7D12" w14:textId="77777777" w:rsidR="00F2505B" w:rsidRDefault="00F2505B" w:rsidP="00F2505B">
      <w:pPr>
        <w:contextualSpacing/>
        <w:rPr>
          <w:szCs w:val="20"/>
        </w:rPr>
      </w:pPr>
    </w:p>
    <w:p w14:paraId="222DF801" w14:textId="77777777" w:rsidR="00F2505B" w:rsidRDefault="00F2505B" w:rsidP="00F2505B">
      <w:pPr>
        <w:contextualSpacing/>
        <w:rPr>
          <w:szCs w:val="20"/>
        </w:rPr>
      </w:pPr>
      <w:r>
        <w:rPr>
          <w:szCs w:val="20"/>
        </w:rPr>
        <w:t>Tell us about your interest in serving on PCT’s board of directors:</w:t>
      </w:r>
    </w:p>
    <w:p w14:paraId="588FF762" w14:textId="77777777" w:rsidR="00F2505B" w:rsidRDefault="00F2505B" w:rsidP="001E28F2">
      <w:pPr>
        <w:pBdr>
          <w:bottom w:val="single" w:sz="12" w:space="1" w:color="auto"/>
        </w:pBdr>
        <w:spacing w:line="360" w:lineRule="auto"/>
        <w:contextualSpacing/>
        <w:rPr>
          <w:szCs w:val="20"/>
        </w:rPr>
      </w:pPr>
    </w:p>
    <w:p w14:paraId="26124D36" w14:textId="77777777" w:rsidR="00F2505B" w:rsidRDefault="00F2505B" w:rsidP="001E28F2">
      <w:pPr>
        <w:spacing w:line="360" w:lineRule="auto"/>
        <w:contextualSpacing/>
        <w:rPr>
          <w:szCs w:val="20"/>
        </w:rPr>
      </w:pPr>
    </w:p>
    <w:p w14:paraId="2728C598" w14:textId="77777777" w:rsidR="00F2505B" w:rsidRDefault="00F2505B" w:rsidP="001E28F2">
      <w:pPr>
        <w:pBdr>
          <w:top w:val="single" w:sz="12" w:space="1" w:color="auto"/>
          <w:bottom w:val="single" w:sz="12" w:space="1" w:color="auto"/>
        </w:pBdr>
        <w:spacing w:line="360" w:lineRule="auto"/>
        <w:contextualSpacing/>
        <w:rPr>
          <w:szCs w:val="20"/>
        </w:rPr>
      </w:pPr>
    </w:p>
    <w:p w14:paraId="62311BCD" w14:textId="77777777" w:rsidR="00F2505B" w:rsidRDefault="00F2505B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11048189" w14:textId="77777777" w:rsidR="00F2505B" w:rsidRDefault="00F2505B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74EA141F" w14:textId="77777777" w:rsidR="00F2505B" w:rsidRDefault="00F2505B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5312E1AC" w14:textId="77777777" w:rsidR="00F2505B" w:rsidRDefault="00F2505B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1668596E" w14:textId="77777777" w:rsidR="001E28F2" w:rsidRDefault="001E28F2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3C3B918D" w14:textId="77777777" w:rsidR="001E28F2" w:rsidRDefault="001E28F2" w:rsidP="00F2505B">
      <w:pPr>
        <w:contextualSpacing/>
        <w:rPr>
          <w:szCs w:val="20"/>
        </w:rPr>
      </w:pPr>
    </w:p>
    <w:p w14:paraId="544B97BA" w14:textId="77777777" w:rsidR="001E28F2" w:rsidRDefault="001E28F2" w:rsidP="00F2505B">
      <w:pPr>
        <w:contextualSpacing/>
        <w:rPr>
          <w:szCs w:val="20"/>
        </w:rPr>
      </w:pPr>
      <w:r>
        <w:rPr>
          <w:szCs w:val="20"/>
        </w:rPr>
        <w:t>Describe any previous involvement with PCT:</w:t>
      </w:r>
    </w:p>
    <w:p w14:paraId="73089BAD" w14:textId="77777777" w:rsidR="001E28F2" w:rsidRDefault="001E28F2" w:rsidP="001E28F2">
      <w:pPr>
        <w:spacing w:line="360" w:lineRule="auto"/>
        <w:contextualSpacing/>
        <w:rPr>
          <w:szCs w:val="20"/>
        </w:rPr>
      </w:pPr>
    </w:p>
    <w:p w14:paraId="2C492546" w14:textId="77777777" w:rsidR="001E28F2" w:rsidRDefault="001E28F2" w:rsidP="001E28F2">
      <w:pPr>
        <w:pBdr>
          <w:top w:val="single" w:sz="12" w:space="1" w:color="auto"/>
          <w:bottom w:val="single" w:sz="12" w:space="1" w:color="auto"/>
        </w:pBdr>
        <w:spacing w:line="360" w:lineRule="auto"/>
        <w:contextualSpacing/>
        <w:rPr>
          <w:szCs w:val="20"/>
        </w:rPr>
      </w:pPr>
    </w:p>
    <w:p w14:paraId="0D27B7CA" w14:textId="77777777" w:rsidR="001E28F2" w:rsidRDefault="001E28F2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47C26D31" w14:textId="77777777" w:rsidR="001E28F2" w:rsidRDefault="001E28F2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08E3BC1B" w14:textId="77777777" w:rsidR="001E28F2" w:rsidRDefault="001E28F2" w:rsidP="00F2505B">
      <w:pPr>
        <w:contextualSpacing/>
        <w:rPr>
          <w:szCs w:val="20"/>
        </w:rPr>
      </w:pPr>
    </w:p>
    <w:p w14:paraId="23B42057" w14:textId="77777777" w:rsidR="001E28F2" w:rsidRDefault="001E28F2" w:rsidP="00F2505B">
      <w:pPr>
        <w:contextualSpacing/>
        <w:rPr>
          <w:szCs w:val="20"/>
        </w:rPr>
      </w:pPr>
      <w:r>
        <w:rPr>
          <w:szCs w:val="20"/>
        </w:rPr>
        <w:t>List your experience working with other nonprofit arts or theater organizations, if any:</w:t>
      </w:r>
    </w:p>
    <w:p w14:paraId="50497CDA" w14:textId="77777777" w:rsidR="001E28F2" w:rsidRDefault="001E28F2" w:rsidP="00F2505B">
      <w:pPr>
        <w:contextualSpacing/>
        <w:rPr>
          <w:szCs w:val="20"/>
        </w:rPr>
      </w:pPr>
    </w:p>
    <w:p w14:paraId="2E478978" w14:textId="77777777" w:rsidR="001E28F2" w:rsidRDefault="001E28F2" w:rsidP="00F2505B">
      <w:pPr>
        <w:contextualSpacing/>
        <w:rPr>
          <w:szCs w:val="20"/>
        </w:rPr>
      </w:pPr>
    </w:p>
    <w:p w14:paraId="09718502" w14:textId="77777777" w:rsidR="001E28F2" w:rsidRDefault="001E28F2" w:rsidP="001E28F2">
      <w:pPr>
        <w:pBdr>
          <w:top w:val="single" w:sz="12" w:space="1" w:color="auto"/>
          <w:bottom w:val="single" w:sz="12" w:space="1" w:color="auto"/>
        </w:pBdr>
        <w:spacing w:line="360" w:lineRule="auto"/>
        <w:contextualSpacing/>
        <w:rPr>
          <w:szCs w:val="20"/>
        </w:rPr>
      </w:pPr>
    </w:p>
    <w:p w14:paraId="63084AFB" w14:textId="77777777" w:rsidR="001E28F2" w:rsidRDefault="001E28F2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5031744C" w14:textId="77777777" w:rsidR="001E28F2" w:rsidRDefault="001E28F2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14475DC8" w14:textId="77777777" w:rsidR="001E28F2" w:rsidRDefault="001E28F2" w:rsidP="001E28F2">
      <w:pPr>
        <w:pBdr>
          <w:bottom w:val="single" w:sz="12" w:space="1" w:color="auto"/>
          <w:between w:val="single" w:sz="12" w:space="1" w:color="auto"/>
        </w:pBdr>
        <w:spacing w:line="360" w:lineRule="auto"/>
        <w:contextualSpacing/>
        <w:rPr>
          <w:szCs w:val="20"/>
        </w:rPr>
      </w:pPr>
    </w:p>
    <w:p w14:paraId="2246F4BF" w14:textId="77777777" w:rsidR="00C94CF0" w:rsidRDefault="00C94CF0" w:rsidP="00F2505B">
      <w:pPr>
        <w:contextualSpacing/>
        <w:rPr>
          <w:szCs w:val="20"/>
        </w:rPr>
      </w:pPr>
    </w:p>
    <w:p w14:paraId="730B2FE5" w14:textId="77777777" w:rsidR="00C94CF0" w:rsidRDefault="00C94CF0" w:rsidP="00F2505B">
      <w:pPr>
        <w:contextualSpacing/>
        <w:rPr>
          <w:szCs w:val="20"/>
        </w:rPr>
      </w:pPr>
    </w:p>
    <w:p w14:paraId="25800307" w14:textId="77777777" w:rsidR="00C94CF0" w:rsidRDefault="00C94CF0" w:rsidP="00F2505B">
      <w:pPr>
        <w:contextualSpacing/>
        <w:rPr>
          <w:szCs w:val="20"/>
        </w:rPr>
      </w:pPr>
    </w:p>
    <w:p w14:paraId="10E570CA" w14:textId="10C56EBB" w:rsidR="001E28F2" w:rsidRDefault="001E28F2" w:rsidP="00F2505B">
      <w:pPr>
        <w:contextualSpacing/>
        <w:rPr>
          <w:szCs w:val="20"/>
        </w:rPr>
      </w:pPr>
      <w:r>
        <w:rPr>
          <w:szCs w:val="20"/>
        </w:rPr>
        <w:lastRenderedPageBreak/>
        <w:t xml:space="preserve">What experience do you bring </w:t>
      </w:r>
      <w:r w:rsidR="00146104">
        <w:rPr>
          <w:szCs w:val="20"/>
        </w:rPr>
        <w:t xml:space="preserve">to the </w:t>
      </w:r>
      <w:r>
        <w:rPr>
          <w:szCs w:val="20"/>
        </w:rPr>
        <w:t>PCT board? Mark all that apply:</w:t>
      </w:r>
    </w:p>
    <w:p w14:paraId="4D24B286" w14:textId="77777777" w:rsidR="001E28F2" w:rsidRDefault="001E28F2" w:rsidP="00F2505B">
      <w:pPr>
        <w:contextualSpacing/>
        <w:rPr>
          <w:szCs w:val="20"/>
        </w:rPr>
      </w:pPr>
    </w:p>
    <w:p w14:paraId="13E1A0EA" w14:textId="77777777" w:rsidR="001E28F2" w:rsidRDefault="001E28F2" w:rsidP="00F2505B">
      <w:pPr>
        <w:contextualSpacing/>
        <w:rPr>
          <w:szCs w:val="20"/>
        </w:rPr>
      </w:pP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Financial Management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Event/Program Development</w:t>
      </w:r>
    </w:p>
    <w:p w14:paraId="51E6E981" w14:textId="77777777" w:rsidR="001E28F2" w:rsidRDefault="001E28F2" w:rsidP="00F2505B">
      <w:pPr>
        <w:contextualSpacing/>
        <w:rPr>
          <w:szCs w:val="20"/>
        </w:rPr>
      </w:pP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Fundraising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Human Resources/Personnel</w:t>
      </w:r>
    </w:p>
    <w:p w14:paraId="2298D20E" w14:textId="77777777" w:rsidR="001E28F2" w:rsidRDefault="001E28F2" w:rsidP="00F2505B">
      <w:pPr>
        <w:contextualSpacing/>
        <w:rPr>
          <w:szCs w:val="20"/>
        </w:rPr>
      </w:pP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Nonprofit Governance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Theatre Programming/Management</w:t>
      </w:r>
    </w:p>
    <w:p w14:paraId="5BBF34E8" w14:textId="77777777" w:rsidR="001E28F2" w:rsidRDefault="001E28F2" w:rsidP="00F2505B">
      <w:pPr>
        <w:contextualSpacing/>
        <w:rPr>
          <w:szCs w:val="20"/>
        </w:rPr>
      </w:pP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Technical Theatre Management</w:t>
      </w:r>
      <w:r>
        <w:rPr>
          <w:szCs w:val="20"/>
        </w:rPr>
        <w:tab/>
      </w:r>
      <w:r>
        <w:rPr>
          <w:szCs w:val="20"/>
        </w:rPr>
        <w:tab/>
      </w: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Communications/Public Relations</w:t>
      </w:r>
    </w:p>
    <w:p w14:paraId="336CABB6" w14:textId="2B4924FE" w:rsidR="006E2C46" w:rsidRDefault="001E28F2" w:rsidP="00F2505B">
      <w:pPr>
        <w:contextualSpacing/>
        <w:rPr>
          <w:szCs w:val="20"/>
        </w:rPr>
      </w:pP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Connections to Business Community</w:t>
      </w:r>
      <w:r>
        <w:rPr>
          <w:szCs w:val="20"/>
        </w:rPr>
        <w:tab/>
      </w:r>
      <w:r w:rsidR="006E2C46" w:rsidRPr="001E28F2">
        <w:rPr>
          <w:rFonts w:ascii="Trebuchet MS" w:hAnsi="Trebuchet MS"/>
          <w:sz w:val="32"/>
          <w:szCs w:val="32"/>
        </w:rPr>
        <w:t>□</w:t>
      </w:r>
      <w:r w:rsidR="006E2C46">
        <w:rPr>
          <w:szCs w:val="20"/>
        </w:rPr>
        <w:t>Solicit Program and Lobby Advertising</w:t>
      </w:r>
    </w:p>
    <w:p w14:paraId="515D8F9B" w14:textId="2ACDC789" w:rsidR="001E28F2" w:rsidRDefault="001E28F2" w:rsidP="00F2505B">
      <w:pPr>
        <w:contextualSpacing/>
        <w:rPr>
          <w:szCs w:val="20"/>
        </w:rPr>
      </w:pPr>
      <w:r w:rsidRPr="001E28F2">
        <w:rPr>
          <w:rFonts w:ascii="Trebuchet MS" w:hAnsi="Trebuchet MS"/>
          <w:sz w:val="32"/>
          <w:szCs w:val="32"/>
        </w:rPr>
        <w:t>□</w:t>
      </w:r>
      <w:r>
        <w:rPr>
          <w:szCs w:val="20"/>
        </w:rPr>
        <w:t>Other (use space below to describe):</w:t>
      </w:r>
    </w:p>
    <w:p w14:paraId="0D5B19A9" w14:textId="77777777" w:rsidR="001E28F2" w:rsidRDefault="001E28F2" w:rsidP="00F2505B">
      <w:pPr>
        <w:contextualSpacing/>
        <w:rPr>
          <w:szCs w:val="20"/>
        </w:rPr>
      </w:pPr>
    </w:p>
    <w:p w14:paraId="7AF40E88" w14:textId="77777777" w:rsidR="001E28F2" w:rsidRDefault="001E28F2" w:rsidP="00F2505B">
      <w:pPr>
        <w:contextualSpacing/>
        <w:rPr>
          <w:szCs w:val="20"/>
        </w:rPr>
      </w:pPr>
    </w:p>
    <w:p w14:paraId="7FDE62B3" w14:textId="77777777" w:rsidR="001E28F2" w:rsidRDefault="001E28F2" w:rsidP="001E28F2">
      <w:pPr>
        <w:pBdr>
          <w:top w:val="single" w:sz="12" w:space="1" w:color="auto"/>
          <w:bottom w:val="single" w:sz="12" w:space="1" w:color="auto"/>
        </w:pBdr>
        <w:spacing w:line="360" w:lineRule="auto"/>
        <w:contextualSpacing/>
        <w:rPr>
          <w:szCs w:val="20"/>
        </w:rPr>
      </w:pPr>
    </w:p>
    <w:p w14:paraId="117D716E" w14:textId="77777777" w:rsidR="001E28F2" w:rsidRDefault="001E28F2" w:rsidP="001E28F2">
      <w:pPr>
        <w:spacing w:line="360" w:lineRule="auto"/>
        <w:contextualSpacing/>
        <w:rPr>
          <w:szCs w:val="20"/>
        </w:rPr>
      </w:pPr>
    </w:p>
    <w:p w14:paraId="7062E8F1" w14:textId="77777777" w:rsidR="001E28F2" w:rsidRPr="00BF4AF9" w:rsidRDefault="002F2FA3" w:rsidP="00F2505B">
      <w:pPr>
        <w:contextualSpacing/>
        <w:rPr>
          <w:b/>
          <w:sz w:val="22"/>
        </w:rPr>
      </w:pPr>
      <w:r w:rsidRPr="00BF4AF9">
        <w:rPr>
          <w:b/>
          <w:sz w:val="22"/>
        </w:rPr>
        <w:t>Requirements for Membership</w:t>
      </w:r>
    </w:p>
    <w:p w14:paraId="1D8F6B00" w14:textId="77777777" w:rsidR="001E28F2" w:rsidRPr="00D664C1" w:rsidRDefault="001E28F2" w:rsidP="00F2505B">
      <w:pPr>
        <w:contextualSpacing/>
        <w:rPr>
          <w:sz w:val="16"/>
          <w:szCs w:val="16"/>
        </w:rPr>
      </w:pPr>
    </w:p>
    <w:p w14:paraId="2208A5CF" w14:textId="6A67E386" w:rsidR="00F2505B" w:rsidRPr="009A7CC8" w:rsidRDefault="002F2FA3" w:rsidP="00F2505B">
      <w:pPr>
        <w:contextualSpacing/>
        <w:rPr>
          <w:color w:val="000000" w:themeColor="text1"/>
          <w:szCs w:val="20"/>
        </w:rPr>
      </w:pPr>
      <w:r w:rsidRPr="009A7CC8">
        <w:rPr>
          <w:color w:val="000000" w:themeColor="text1"/>
          <w:szCs w:val="20"/>
        </w:rPr>
        <w:t xml:space="preserve">To qualify, PCT board members </w:t>
      </w:r>
      <w:r w:rsidR="0020631C" w:rsidRPr="009A7CC8">
        <w:rPr>
          <w:color w:val="000000" w:themeColor="text1"/>
          <w:szCs w:val="20"/>
        </w:rPr>
        <w:t>must become</w:t>
      </w:r>
      <w:r w:rsidRPr="009A7CC8">
        <w:rPr>
          <w:color w:val="000000" w:themeColor="text1"/>
          <w:szCs w:val="20"/>
        </w:rPr>
        <w:t xml:space="preserve"> a season </w:t>
      </w:r>
      <w:r w:rsidR="006E2C46" w:rsidRPr="009A7CC8">
        <w:rPr>
          <w:color w:val="000000" w:themeColor="text1"/>
          <w:szCs w:val="20"/>
        </w:rPr>
        <w:t>subscriber</w:t>
      </w:r>
      <w:r w:rsidR="0020631C" w:rsidRPr="009A7CC8">
        <w:rPr>
          <w:color w:val="000000" w:themeColor="text1"/>
          <w:szCs w:val="20"/>
        </w:rPr>
        <w:t xml:space="preserve"> within 30 days of election</w:t>
      </w:r>
      <w:r w:rsidR="006422F9" w:rsidRPr="009A7CC8">
        <w:rPr>
          <w:color w:val="000000" w:themeColor="text1"/>
          <w:szCs w:val="20"/>
        </w:rPr>
        <w:t xml:space="preserve"> and donate annually to the PCT Operational Fund.  </w:t>
      </w:r>
      <w:r w:rsidRPr="009A7CC8">
        <w:rPr>
          <w:color w:val="000000" w:themeColor="text1"/>
          <w:szCs w:val="20"/>
        </w:rPr>
        <w:t xml:space="preserve">Members serve a </w:t>
      </w:r>
      <w:r w:rsidR="0020631C" w:rsidRPr="009A7CC8">
        <w:rPr>
          <w:color w:val="000000" w:themeColor="text1"/>
          <w:szCs w:val="20"/>
        </w:rPr>
        <w:t>3</w:t>
      </w:r>
      <w:r w:rsidRPr="009A7CC8">
        <w:rPr>
          <w:color w:val="000000" w:themeColor="text1"/>
          <w:szCs w:val="20"/>
        </w:rPr>
        <w:t xml:space="preserve">-year term and may be re-elected. Additionally, board members are </w:t>
      </w:r>
      <w:r w:rsidR="008734E8" w:rsidRPr="009A7CC8">
        <w:rPr>
          <w:color w:val="000000" w:themeColor="text1"/>
          <w:szCs w:val="20"/>
        </w:rPr>
        <w:t>expected to regularly attend monthly</w:t>
      </w:r>
      <w:r w:rsidRPr="009A7CC8">
        <w:rPr>
          <w:color w:val="000000" w:themeColor="text1"/>
          <w:szCs w:val="20"/>
        </w:rPr>
        <w:t>, pre-scheduled meetings</w:t>
      </w:r>
      <w:r w:rsidR="0020631C" w:rsidRPr="009A7CC8">
        <w:rPr>
          <w:color w:val="000000" w:themeColor="text1"/>
          <w:szCs w:val="20"/>
        </w:rPr>
        <w:t>.</w:t>
      </w:r>
      <w:r w:rsidRPr="009A7CC8">
        <w:rPr>
          <w:color w:val="000000" w:themeColor="text1"/>
          <w:szCs w:val="20"/>
        </w:rPr>
        <w:t xml:space="preserve"> or request an excuse.  These meetings must take precedence over other theatrical commitments. Each board member is expected to participate in a variety of activities in support of theatre operations</w:t>
      </w:r>
      <w:r w:rsidR="0020631C" w:rsidRPr="009A7CC8">
        <w:rPr>
          <w:color w:val="000000" w:themeColor="text1"/>
          <w:szCs w:val="20"/>
        </w:rPr>
        <w:t xml:space="preserve"> such as Board Member in Charge duties</w:t>
      </w:r>
      <w:r w:rsidRPr="009A7CC8">
        <w:rPr>
          <w:color w:val="000000" w:themeColor="text1"/>
          <w:szCs w:val="20"/>
        </w:rPr>
        <w:t xml:space="preserve">, as well as </w:t>
      </w:r>
      <w:r w:rsidR="0020631C" w:rsidRPr="009A7CC8">
        <w:rPr>
          <w:color w:val="000000" w:themeColor="text1"/>
          <w:szCs w:val="20"/>
        </w:rPr>
        <w:t>adhere to</w:t>
      </w:r>
      <w:r w:rsidRPr="009A7CC8">
        <w:rPr>
          <w:color w:val="000000" w:themeColor="text1"/>
          <w:szCs w:val="20"/>
        </w:rPr>
        <w:t xml:space="preserve"> the bylaws and </w:t>
      </w:r>
      <w:r w:rsidR="0020631C" w:rsidRPr="009A7CC8">
        <w:rPr>
          <w:color w:val="000000" w:themeColor="text1"/>
          <w:szCs w:val="20"/>
        </w:rPr>
        <w:t>policies</w:t>
      </w:r>
      <w:r w:rsidRPr="009A7CC8">
        <w:rPr>
          <w:color w:val="000000" w:themeColor="text1"/>
          <w:szCs w:val="20"/>
        </w:rPr>
        <w:t xml:space="preserve"> of the organization. Please check one or several activities in which you would like to participate:</w:t>
      </w:r>
    </w:p>
    <w:p w14:paraId="40CDC2A0" w14:textId="77777777" w:rsidR="002F2FA3" w:rsidRDefault="002F2FA3" w:rsidP="00F2505B">
      <w:pPr>
        <w:contextualSpacing/>
        <w:rPr>
          <w:szCs w:val="20"/>
        </w:rPr>
      </w:pPr>
    </w:p>
    <w:p w14:paraId="30B05875" w14:textId="77777777" w:rsidR="002F2FA3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Planning/managing fundraising events</w:t>
      </w:r>
      <w:r w:rsidR="00F41ACD">
        <w:rPr>
          <w:szCs w:val="20"/>
        </w:rPr>
        <w:tab/>
      </w:r>
      <w:r w:rsidR="00F41ACD">
        <w:rPr>
          <w:szCs w:val="20"/>
        </w:rPr>
        <w:tab/>
      </w:r>
      <w:r w:rsidR="00F41ACD" w:rsidRPr="00F41ACD">
        <w:rPr>
          <w:rFonts w:ascii="Trebuchet MS" w:hAnsi="Trebuchet MS"/>
          <w:sz w:val="28"/>
          <w:szCs w:val="28"/>
        </w:rPr>
        <w:t>□</w:t>
      </w:r>
      <w:r w:rsidR="00F41ACD" w:rsidRPr="00F41ACD">
        <w:rPr>
          <w:szCs w:val="20"/>
        </w:rPr>
        <w:t>Business/Accounting</w:t>
      </w:r>
    </w:p>
    <w:p w14:paraId="783E3C4B" w14:textId="77777777" w:rsidR="002F2FA3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Attending events to represent PCT</w:t>
      </w:r>
      <w:r>
        <w:rPr>
          <w:szCs w:val="20"/>
        </w:rPr>
        <w:tab/>
      </w:r>
      <w:r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Website/database operations</w:t>
      </w:r>
    </w:p>
    <w:p w14:paraId="069C0781" w14:textId="77777777" w:rsidR="002F2FA3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Grant research and development</w:t>
      </w:r>
      <w:r w:rsidR="002F2FA3">
        <w:rPr>
          <w:szCs w:val="20"/>
        </w:rPr>
        <w:tab/>
      </w:r>
      <w:r w:rsidR="002F2FA3">
        <w:rPr>
          <w:szCs w:val="20"/>
        </w:rPr>
        <w:tab/>
      </w:r>
      <w:r w:rsidR="002F2FA3"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Major donor solicitation</w:t>
      </w:r>
    </w:p>
    <w:p w14:paraId="1B5E47BA" w14:textId="77777777" w:rsidR="006E2C46" w:rsidRDefault="006E2C46" w:rsidP="00F2505B">
      <w:pPr>
        <w:contextualSpacing/>
        <w:rPr>
          <w:szCs w:val="20"/>
        </w:rPr>
      </w:pPr>
    </w:p>
    <w:p w14:paraId="2AD895E3" w14:textId="116A80B9" w:rsidR="002F2FA3" w:rsidRPr="006E2C46" w:rsidRDefault="006E2C46" w:rsidP="00F2505B">
      <w:pPr>
        <w:contextualSpacing/>
        <w:rPr>
          <w:szCs w:val="20"/>
          <w:u w:val="single"/>
        </w:rPr>
      </w:pPr>
      <w:r w:rsidRPr="006E2C46">
        <w:rPr>
          <w:szCs w:val="20"/>
          <w:u w:val="single"/>
        </w:rPr>
        <w:t xml:space="preserve">Production interests </w:t>
      </w:r>
      <w:r w:rsidR="002F2FA3" w:rsidRPr="006E2C46">
        <w:rPr>
          <w:szCs w:val="20"/>
          <w:u w:val="single"/>
        </w:rPr>
        <w:t>(mark all that apply)</w:t>
      </w:r>
    </w:p>
    <w:p w14:paraId="51FAFDE1" w14:textId="77777777" w:rsidR="002F2FA3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Director</w:t>
      </w:r>
      <w:r w:rsidR="002F2FA3">
        <w:rPr>
          <w:szCs w:val="20"/>
        </w:rPr>
        <w:tab/>
      </w:r>
      <w:r w:rsidR="002F2FA3"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Stage Manager</w:t>
      </w:r>
      <w:r w:rsidR="002F2FA3">
        <w:rPr>
          <w:szCs w:val="20"/>
        </w:rPr>
        <w:tab/>
      </w:r>
      <w:r w:rsidR="002F2FA3"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Technical Director</w:t>
      </w:r>
    </w:p>
    <w:p w14:paraId="24EA8778" w14:textId="77777777" w:rsidR="002F2FA3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Set Design</w:t>
      </w:r>
      <w:r w:rsidR="002F2FA3">
        <w:rPr>
          <w:szCs w:val="20"/>
        </w:rPr>
        <w:tab/>
      </w:r>
      <w:r w:rsidR="002F2FA3"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Costume Design/Coord.</w:t>
      </w:r>
      <w:r w:rsidR="002F2FA3"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Prop Master</w:t>
      </w:r>
    </w:p>
    <w:p w14:paraId="545BBB31" w14:textId="77777777" w:rsidR="002F2FA3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 w:rsidR="002F2FA3">
        <w:rPr>
          <w:szCs w:val="20"/>
        </w:rPr>
        <w:t>Makeup Design</w:t>
      </w:r>
      <w:r w:rsidR="002F2FA3"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Concessions Mgr.</w:t>
      </w:r>
      <w:r>
        <w:rPr>
          <w:szCs w:val="20"/>
        </w:rPr>
        <w:tab/>
      </w:r>
      <w:r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Board Member in Charge (House Mgr.)</w:t>
      </w:r>
    </w:p>
    <w:p w14:paraId="5E293445" w14:textId="77777777" w:rsidR="00BF4AF9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Box Office</w:t>
      </w:r>
      <w:r>
        <w:rPr>
          <w:szCs w:val="20"/>
        </w:rPr>
        <w:tab/>
      </w:r>
      <w:r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Publicity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Volunteer Coordinator</w:t>
      </w:r>
    </w:p>
    <w:p w14:paraId="6DC7235D" w14:textId="77777777" w:rsidR="00BF4AF9" w:rsidRDefault="00BF4AF9" w:rsidP="00BF4AF9">
      <w:pPr>
        <w:spacing w:line="360" w:lineRule="auto"/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 xml:space="preserve">Other (describe) </w:t>
      </w:r>
    </w:p>
    <w:p w14:paraId="0BA4A0FF" w14:textId="77777777" w:rsidR="00BF4AF9" w:rsidRDefault="00BF4AF9" w:rsidP="00BF4AF9">
      <w:pPr>
        <w:spacing w:line="360" w:lineRule="auto"/>
        <w:contextualSpacing/>
        <w:rPr>
          <w:szCs w:val="20"/>
        </w:rPr>
      </w:pPr>
      <w:r>
        <w:rPr>
          <w:szCs w:val="20"/>
        </w:rPr>
        <w:t>________________________________________________________________________</w:t>
      </w:r>
    </w:p>
    <w:p w14:paraId="45C11401" w14:textId="77777777" w:rsidR="002F2FA3" w:rsidRDefault="002F2FA3" w:rsidP="00F2505B">
      <w:pPr>
        <w:contextualSpacing/>
        <w:rPr>
          <w:szCs w:val="20"/>
        </w:rPr>
      </w:pPr>
    </w:p>
    <w:p w14:paraId="1B293B23" w14:textId="7D90AEF9" w:rsidR="002F2FA3" w:rsidRPr="009A7CC8" w:rsidRDefault="00146104" w:rsidP="00F2505B">
      <w:pPr>
        <w:contextualSpacing/>
        <w:rPr>
          <w:color w:val="000000" w:themeColor="text1"/>
          <w:szCs w:val="20"/>
        </w:rPr>
      </w:pPr>
      <w:r>
        <w:rPr>
          <w:color w:val="000000" w:themeColor="text1"/>
          <w:szCs w:val="20"/>
        </w:rPr>
        <w:t>PCT is a working board</w:t>
      </w:r>
      <w:r>
        <w:rPr>
          <w:color w:val="000000" w:themeColor="text1"/>
          <w:szCs w:val="20"/>
        </w:rPr>
        <w:t xml:space="preserve"> in running and managing the theater. </w:t>
      </w:r>
      <w:r w:rsidR="00BF4AF9" w:rsidRPr="009A7CC8">
        <w:rPr>
          <w:color w:val="000000" w:themeColor="text1"/>
          <w:szCs w:val="20"/>
        </w:rPr>
        <w:t xml:space="preserve">It is expected that PCT board members support the theatre with their time and talents. This includes attending 80% of all board meetings, participation in phone conferences and corresponding </w:t>
      </w:r>
      <w:r w:rsidR="0020631C" w:rsidRPr="009A7CC8">
        <w:rPr>
          <w:color w:val="000000" w:themeColor="text1"/>
          <w:szCs w:val="20"/>
        </w:rPr>
        <w:t xml:space="preserve">promptly </w:t>
      </w:r>
      <w:r w:rsidR="00BF4AF9" w:rsidRPr="009A7CC8">
        <w:rPr>
          <w:color w:val="000000" w:themeColor="text1"/>
          <w:szCs w:val="20"/>
        </w:rPr>
        <w:t>via email. Are you prepared to make this time commitment?</w:t>
      </w:r>
    </w:p>
    <w:p w14:paraId="17CE8037" w14:textId="77777777" w:rsidR="00BF4AF9" w:rsidRPr="00D664C1" w:rsidRDefault="00BF4AF9" w:rsidP="00F2505B">
      <w:pPr>
        <w:contextualSpacing/>
        <w:rPr>
          <w:sz w:val="16"/>
          <w:szCs w:val="16"/>
        </w:rPr>
      </w:pPr>
    </w:p>
    <w:p w14:paraId="681970EE" w14:textId="77777777" w:rsidR="00BF4AF9" w:rsidRDefault="00BF4AF9" w:rsidP="00F2505B">
      <w:pPr>
        <w:contextualSpacing/>
        <w:rPr>
          <w:szCs w:val="20"/>
        </w:rPr>
      </w:pP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Yes</w:t>
      </w:r>
      <w:r>
        <w:rPr>
          <w:szCs w:val="20"/>
        </w:rPr>
        <w:tab/>
      </w:r>
      <w:r w:rsidRPr="00BF4AF9">
        <w:rPr>
          <w:rFonts w:ascii="Trebuchet MS" w:hAnsi="Trebuchet MS"/>
          <w:sz w:val="28"/>
          <w:szCs w:val="28"/>
        </w:rPr>
        <w:t>□</w:t>
      </w:r>
      <w:r>
        <w:rPr>
          <w:szCs w:val="20"/>
        </w:rPr>
        <w:t>Not at this time, but keep me in mind for later or for short-term projects.</w:t>
      </w:r>
    </w:p>
    <w:p w14:paraId="330E4815" w14:textId="77777777" w:rsidR="00D664C1" w:rsidRDefault="00D664C1" w:rsidP="00F2505B">
      <w:pPr>
        <w:contextualSpacing/>
        <w:rPr>
          <w:szCs w:val="20"/>
        </w:rPr>
      </w:pPr>
    </w:p>
    <w:p w14:paraId="45F01D81" w14:textId="77777777" w:rsidR="00D664C1" w:rsidRDefault="00D664C1" w:rsidP="00F2505B">
      <w:pPr>
        <w:contextualSpacing/>
        <w:rPr>
          <w:szCs w:val="20"/>
        </w:rPr>
      </w:pPr>
    </w:p>
    <w:p w14:paraId="27A8A978" w14:textId="77777777" w:rsidR="00D664C1" w:rsidRDefault="00D664C1" w:rsidP="00F2505B">
      <w:pPr>
        <w:contextualSpacing/>
        <w:rPr>
          <w:szCs w:val="20"/>
        </w:rPr>
      </w:pPr>
      <w:r>
        <w:rPr>
          <w:szCs w:val="20"/>
        </w:rPr>
        <w:t>Signature: __________________________________________  Date:_________________</w:t>
      </w:r>
    </w:p>
    <w:p w14:paraId="0C7A1EA3" w14:textId="77777777" w:rsidR="00D664C1" w:rsidRDefault="00D664C1" w:rsidP="00F2505B">
      <w:pPr>
        <w:contextualSpacing/>
        <w:rPr>
          <w:szCs w:val="20"/>
        </w:rPr>
      </w:pPr>
    </w:p>
    <w:p w14:paraId="43F615FA" w14:textId="77777777" w:rsidR="00D664C1" w:rsidRDefault="00D664C1" w:rsidP="00D664C1">
      <w:pPr>
        <w:contextualSpacing/>
        <w:jc w:val="center"/>
        <w:rPr>
          <w:sz w:val="16"/>
          <w:szCs w:val="16"/>
        </w:rPr>
      </w:pPr>
      <w:r w:rsidRPr="00D664C1">
        <w:rPr>
          <w:sz w:val="16"/>
          <w:szCs w:val="16"/>
        </w:rPr>
        <w:t>If completing this form digitally, you may type your name instead of signing.</w:t>
      </w:r>
    </w:p>
    <w:p w14:paraId="52B5EB97" w14:textId="77777777" w:rsidR="00F41ACD" w:rsidRDefault="00F41ACD" w:rsidP="00D664C1">
      <w:pPr>
        <w:contextualSpacing/>
        <w:jc w:val="center"/>
        <w:rPr>
          <w:sz w:val="16"/>
          <w:szCs w:val="16"/>
        </w:rPr>
      </w:pPr>
    </w:p>
    <w:p w14:paraId="281BDC8B" w14:textId="77777777" w:rsidR="00F41ACD" w:rsidRPr="00F41ACD" w:rsidRDefault="00F41ACD" w:rsidP="00D664C1">
      <w:pPr>
        <w:contextualSpacing/>
        <w:jc w:val="center"/>
        <w:rPr>
          <w:sz w:val="24"/>
          <w:szCs w:val="24"/>
        </w:rPr>
      </w:pPr>
    </w:p>
    <w:p w14:paraId="4FE88E6C" w14:textId="5840B502" w:rsidR="00F41ACD" w:rsidRPr="00F41ACD" w:rsidRDefault="00F41ACD" w:rsidP="00D664C1">
      <w:pPr>
        <w:contextualSpacing/>
        <w:jc w:val="center"/>
        <w:rPr>
          <w:b/>
          <w:sz w:val="24"/>
          <w:szCs w:val="24"/>
        </w:rPr>
      </w:pPr>
      <w:r w:rsidRPr="00F41ACD">
        <w:rPr>
          <w:b/>
          <w:sz w:val="24"/>
          <w:szCs w:val="24"/>
        </w:rPr>
        <w:t>PLEASE RET</w:t>
      </w:r>
      <w:r w:rsidR="00017655">
        <w:rPr>
          <w:b/>
          <w:sz w:val="24"/>
          <w:szCs w:val="24"/>
        </w:rPr>
        <w:t xml:space="preserve">URN NO LATER THAN </w:t>
      </w:r>
      <w:r w:rsidR="00983F17">
        <w:rPr>
          <w:b/>
          <w:sz w:val="24"/>
          <w:szCs w:val="24"/>
        </w:rPr>
        <w:t xml:space="preserve">MAY </w:t>
      </w:r>
      <w:r w:rsidR="0020631C">
        <w:rPr>
          <w:b/>
          <w:sz w:val="24"/>
          <w:szCs w:val="24"/>
        </w:rPr>
        <w:t>3</w:t>
      </w:r>
      <w:r w:rsidR="00017655">
        <w:rPr>
          <w:b/>
          <w:sz w:val="24"/>
          <w:szCs w:val="24"/>
        </w:rPr>
        <w:t>, 202</w:t>
      </w:r>
      <w:r w:rsidR="0020631C">
        <w:rPr>
          <w:b/>
          <w:sz w:val="24"/>
          <w:szCs w:val="24"/>
        </w:rPr>
        <w:t>5</w:t>
      </w:r>
    </w:p>
    <w:sectPr w:rsidR="00F41ACD" w:rsidRPr="00F41ACD" w:rsidSect="001E28F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05B"/>
    <w:rsid w:val="00017655"/>
    <w:rsid w:val="00146104"/>
    <w:rsid w:val="001E28F2"/>
    <w:rsid w:val="0020631C"/>
    <w:rsid w:val="002F2FA3"/>
    <w:rsid w:val="004C62C5"/>
    <w:rsid w:val="004C661D"/>
    <w:rsid w:val="00581D67"/>
    <w:rsid w:val="00634F67"/>
    <w:rsid w:val="006422F9"/>
    <w:rsid w:val="006522FA"/>
    <w:rsid w:val="006E2C46"/>
    <w:rsid w:val="007627B8"/>
    <w:rsid w:val="00800292"/>
    <w:rsid w:val="0085767F"/>
    <w:rsid w:val="008734E8"/>
    <w:rsid w:val="00922E58"/>
    <w:rsid w:val="00983F17"/>
    <w:rsid w:val="009A7CC8"/>
    <w:rsid w:val="00B102B1"/>
    <w:rsid w:val="00BF4AF9"/>
    <w:rsid w:val="00C27ECF"/>
    <w:rsid w:val="00C5237B"/>
    <w:rsid w:val="00C64A77"/>
    <w:rsid w:val="00C94CF0"/>
    <w:rsid w:val="00C96BC0"/>
    <w:rsid w:val="00D664C1"/>
    <w:rsid w:val="00DA531F"/>
    <w:rsid w:val="00E32452"/>
    <w:rsid w:val="00E746A1"/>
    <w:rsid w:val="00F2505B"/>
    <w:rsid w:val="00F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573C9"/>
  <w15:chartTrackingRefBased/>
  <w15:docId w15:val="{DC4FA33C-B09C-4EEA-9457-FA71D69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E5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4F67"/>
    <w:pPr>
      <w:spacing w:after="0" w:afterAutospacing="0"/>
    </w:pPr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4F67"/>
    <w:rPr>
      <w:rFonts w:ascii="Calibri" w:hAnsi="Calibri" w:cs="Consolas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762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Smith</dc:creator>
  <cp:keywords/>
  <dc:description/>
  <cp:lastModifiedBy>John Wilt</cp:lastModifiedBy>
  <cp:revision>4</cp:revision>
  <dcterms:created xsi:type="dcterms:W3CDTF">2025-03-13T23:02:00Z</dcterms:created>
  <dcterms:modified xsi:type="dcterms:W3CDTF">2025-03-20T15:11:00Z</dcterms:modified>
</cp:coreProperties>
</file>